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B8" w:rsidRPr="001401C7" w:rsidRDefault="004D58B8" w:rsidP="004D58B8">
      <w:pPr>
        <w:spacing w:after="60"/>
        <w:jc w:val="center"/>
      </w:pPr>
      <w:r>
        <w:rPr>
          <w:noProof/>
        </w:rPr>
        <w:drawing>
          <wp:inline distT="0" distB="0" distL="0" distR="0" wp14:anchorId="6018AEE5" wp14:editId="2DFA6155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4D58B8" w:rsidRPr="001401C7" w:rsidTr="006E264A">
        <w:trPr>
          <w:trHeight w:hRule="exact" w:val="1883"/>
        </w:trPr>
        <w:tc>
          <w:tcPr>
            <w:tcW w:w="9356" w:type="dxa"/>
            <w:gridSpan w:val="4"/>
          </w:tcPr>
          <w:p w:rsidR="004D58B8" w:rsidRPr="001401C7" w:rsidRDefault="004D58B8" w:rsidP="006E264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4D58B8" w:rsidRPr="001401C7" w:rsidRDefault="004D58B8" w:rsidP="006E264A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4D58B8" w:rsidRPr="001401C7" w:rsidRDefault="004D58B8" w:rsidP="006E264A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4D58B8" w:rsidRPr="001401C7" w:rsidTr="006E264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4D58B8" w:rsidRPr="001401C7" w:rsidRDefault="00BA6495" w:rsidP="006E264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29.11.2018</w:t>
            </w:r>
          </w:p>
        </w:tc>
        <w:tc>
          <w:tcPr>
            <w:tcW w:w="2731" w:type="dxa"/>
          </w:tcPr>
          <w:p w:rsidR="004D58B8" w:rsidRPr="001401C7" w:rsidRDefault="004D58B8" w:rsidP="006E264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4D58B8" w:rsidRPr="001401C7" w:rsidRDefault="004D58B8" w:rsidP="006E264A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58B8" w:rsidRPr="001401C7" w:rsidRDefault="00BA6495" w:rsidP="006E26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561-П</w:t>
            </w:r>
          </w:p>
        </w:tc>
      </w:tr>
      <w:tr w:rsidR="004D58B8" w:rsidRPr="001401C7" w:rsidTr="006E264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4D58B8" w:rsidRPr="007C2E5C" w:rsidRDefault="004D58B8" w:rsidP="006E264A">
            <w:pPr>
              <w:tabs>
                <w:tab w:val="left" w:pos="2765"/>
              </w:tabs>
              <w:ind w:lef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BD6928" w:rsidRDefault="004D58B8" w:rsidP="00BD6928">
      <w:pPr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</w:t>
      </w:r>
      <w:r w:rsidR="00673214">
        <w:rPr>
          <w:b/>
          <w:sz w:val="28"/>
          <w:szCs w:val="28"/>
        </w:rPr>
        <w:t xml:space="preserve">порядке подготовки </w:t>
      </w:r>
      <w:r w:rsidR="00673214" w:rsidRPr="00673214">
        <w:rPr>
          <w:rFonts w:eastAsiaTheme="minorHAnsi"/>
          <w:b/>
          <w:sz w:val="28"/>
          <w:szCs w:val="28"/>
          <w:lang w:eastAsia="en-US"/>
        </w:rPr>
        <w:t xml:space="preserve">предложений по </w:t>
      </w:r>
      <w:r w:rsidR="00BD6928">
        <w:rPr>
          <w:rFonts w:eastAsiaTheme="minorHAnsi"/>
          <w:b/>
          <w:sz w:val="28"/>
          <w:szCs w:val="28"/>
          <w:lang w:eastAsia="en-US"/>
        </w:rPr>
        <w:t xml:space="preserve">преобразованию </w:t>
      </w:r>
    </w:p>
    <w:p w:rsidR="004D58B8" w:rsidRDefault="00BD6928" w:rsidP="00BD6928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муниципальных образований </w:t>
      </w:r>
      <w:r w:rsidR="00673214" w:rsidRPr="00673214">
        <w:rPr>
          <w:rFonts w:eastAsiaTheme="minorHAnsi"/>
          <w:b/>
          <w:sz w:val="28"/>
          <w:szCs w:val="28"/>
          <w:lang w:eastAsia="en-US"/>
        </w:rPr>
        <w:t>Кировской области</w:t>
      </w:r>
    </w:p>
    <w:p w:rsidR="004D58B8" w:rsidRDefault="00A116A2" w:rsidP="00EB0DEB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720F44" w:rsidRPr="00720F44">
        <w:rPr>
          <w:sz w:val="28"/>
          <w:szCs w:val="28"/>
        </w:rPr>
        <w:t>с Федеральным законом</w:t>
      </w:r>
      <w:r w:rsidR="00720F44">
        <w:rPr>
          <w:sz w:val="28"/>
          <w:szCs w:val="28"/>
        </w:rPr>
        <w:t xml:space="preserve"> от 06.10.2003 №</w:t>
      </w:r>
      <w:r w:rsidR="00720F44" w:rsidRPr="00720F44">
        <w:rPr>
          <w:sz w:val="28"/>
          <w:szCs w:val="28"/>
        </w:rPr>
        <w:t xml:space="preserve"> 131-ФЗ </w:t>
      </w:r>
      <w:r w:rsidR="00EB0DEB">
        <w:rPr>
          <w:sz w:val="28"/>
          <w:szCs w:val="28"/>
        </w:rPr>
        <w:br/>
      </w:r>
      <w:r w:rsidR="00720F44">
        <w:rPr>
          <w:sz w:val="28"/>
          <w:szCs w:val="28"/>
        </w:rPr>
        <w:t>«</w:t>
      </w:r>
      <w:r w:rsidR="00720F44" w:rsidRPr="00720F4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0F44">
        <w:rPr>
          <w:sz w:val="28"/>
          <w:szCs w:val="28"/>
        </w:rPr>
        <w:t>»</w:t>
      </w:r>
      <w:r w:rsidR="00720F44" w:rsidRPr="00720F44">
        <w:rPr>
          <w:sz w:val="28"/>
          <w:szCs w:val="28"/>
        </w:rPr>
        <w:t>, статьей 6 Закона К</w:t>
      </w:r>
      <w:r w:rsidR="00720F44">
        <w:rPr>
          <w:sz w:val="28"/>
          <w:szCs w:val="28"/>
        </w:rPr>
        <w:t xml:space="preserve">ировской области от 29.12.2004 № 292-ЗО </w:t>
      </w:r>
      <w:r w:rsidR="00EB0DEB">
        <w:rPr>
          <w:sz w:val="28"/>
          <w:szCs w:val="28"/>
        </w:rPr>
        <w:br/>
      </w:r>
      <w:r w:rsidR="00720F44">
        <w:rPr>
          <w:sz w:val="28"/>
          <w:szCs w:val="28"/>
        </w:rPr>
        <w:t>«</w:t>
      </w:r>
      <w:r w:rsidR="00720F44" w:rsidRPr="00720F44">
        <w:rPr>
          <w:sz w:val="28"/>
          <w:szCs w:val="28"/>
        </w:rPr>
        <w:t>О местном самоуправлении в Кировской области</w:t>
      </w:r>
      <w:r w:rsidR="00720F44">
        <w:rPr>
          <w:sz w:val="28"/>
          <w:szCs w:val="28"/>
        </w:rPr>
        <w:t>»</w:t>
      </w:r>
      <w:r w:rsidR="00720F44" w:rsidRPr="00720F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06F47">
        <w:rPr>
          <w:sz w:val="28"/>
          <w:szCs w:val="28"/>
        </w:rPr>
        <w:t xml:space="preserve">статьей 5 Закона Кировской области от 07.12.2004 № 284-ЗО «Об установлении границ муниципальных образований </w:t>
      </w:r>
      <w:r w:rsidR="009870C4">
        <w:rPr>
          <w:sz w:val="28"/>
          <w:szCs w:val="28"/>
        </w:rPr>
        <w:t xml:space="preserve">Кировской области </w:t>
      </w:r>
      <w:r w:rsidRPr="00006F47">
        <w:rPr>
          <w:sz w:val="28"/>
          <w:szCs w:val="28"/>
        </w:rPr>
        <w:t>и наделении их статусом муниципального района, городского округа, городского поселения, сельского поселения»</w:t>
      </w:r>
      <w:r>
        <w:rPr>
          <w:sz w:val="28"/>
          <w:szCs w:val="28"/>
        </w:rPr>
        <w:t xml:space="preserve"> </w:t>
      </w:r>
      <w:r w:rsidR="00720F4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целях </w:t>
      </w:r>
      <w:r w:rsidRPr="00006F47">
        <w:rPr>
          <w:sz w:val="28"/>
          <w:szCs w:val="28"/>
        </w:rPr>
        <w:t xml:space="preserve">упорядочения процесса </w:t>
      </w:r>
      <w:r w:rsidR="00E46388">
        <w:rPr>
          <w:sz w:val="28"/>
          <w:szCs w:val="28"/>
        </w:rPr>
        <w:t xml:space="preserve">подготовки и </w:t>
      </w:r>
      <w:r w:rsidRPr="00006F47">
        <w:rPr>
          <w:sz w:val="28"/>
          <w:szCs w:val="28"/>
        </w:rPr>
        <w:t xml:space="preserve">рассмотрения </w:t>
      </w:r>
      <w:r w:rsidR="00720F44">
        <w:rPr>
          <w:sz w:val="28"/>
          <w:szCs w:val="28"/>
        </w:rPr>
        <w:t>документов</w:t>
      </w:r>
      <w:r w:rsidR="00BD6928">
        <w:rPr>
          <w:sz w:val="28"/>
          <w:szCs w:val="28"/>
        </w:rPr>
        <w:t xml:space="preserve"> </w:t>
      </w:r>
      <w:r w:rsidRPr="00006F47">
        <w:rPr>
          <w:sz w:val="28"/>
          <w:szCs w:val="28"/>
        </w:rPr>
        <w:t>по</w:t>
      </w:r>
      <w:r>
        <w:rPr>
          <w:sz w:val="28"/>
          <w:szCs w:val="28"/>
        </w:rPr>
        <w:t xml:space="preserve"> вопросам преобразования муниципальных образований </w:t>
      </w:r>
      <w:r w:rsidR="004D58B8">
        <w:rPr>
          <w:sz w:val="28"/>
          <w:szCs w:val="28"/>
        </w:rPr>
        <w:t>Правительство Кировской области ПОСТАНОВЛЯЕТ:</w:t>
      </w:r>
    </w:p>
    <w:p w:rsidR="004D58B8" w:rsidRDefault="004D58B8" w:rsidP="00A116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16A2">
        <w:rPr>
          <w:sz w:val="28"/>
          <w:szCs w:val="28"/>
        </w:rPr>
        <w:t xml:space="preserve">Утвердить Положение о порядке </w:t>
      </w:r>
      <w:r w:rsidR="00A116A2" w:rsidRPr="00A116A2">
        <w:rPr>
          <w:sz w:val="28"/>
          <w:szCs w:val="28"/>
        </w:rPr>
        <w:t xml:space="preserve">подготовки предложений </w:t>
      </w:r>
      <w:r w:rsidR="00453C1D">
        <w:rPr>
          <w:sz w:val="28"/>
          <w:szCs w:val="28"/>
        </w:rPr>
        <w:br/>
      </w:r>
      <w:r w:rsidR="00A116A2" w:rsidRPr="00BA6495">
        <w:rPr>
          <w:spacing w:val="-4"/>
          <w:sz w:val="28"/>
          <w:szCs w:val="28"/>
        </w:rPr>
        <w:t xml:space="preserve">по </w:t>
      </w:r>
      <w:r w:rsidR="00BD6928" w:rsidRPr="00BA6495">
        <w:rPr>
          <w:spacing w:val="-4"/>
          <w:sz w:val="28"/>
          <w:szCs w:val="28"/>
        </w:rPr>
        <w:t>преобразованию муниципальных образований</w:t>
      </w:r>
      <w:r w:rsidR="00A116A2" w:rsidRPr="00BA6495">
        <w:rPr>
          <w:spacing w:val="-4"/>
          <w:sz w:val="28"/>
          <w:szCs w:val="28"/>
        </w:rPr>
        <w:t xml:space="preserve"> Кировской области</w:t>
      </w:r>
      <w:r w:rsidR="00BA6495" w:rsidRPr="00BA6495">
        <w:rPr>
          <w:spacing w:val="-4"/>
          <w:sz w:val="28"/>
          <w:szCs w:val="28"/>
        </w:rPr>
        <w:t xml:space="preserve"> </w:t>
      </w:r>
      <w:r w:rsidR="00A116A2" w:rsidRPr="00BA6495">
        <w:rPr>
          <w:spacing w:val="-4"/>
          <w:sz w:val="28"/>
          <w:szCs w:val="28"/>
        </w:rPr>
        <w:t>согласно</w:t>
      </w:r>
      <w:r w:rsidR="00A116A2">
        <w:rPr>
          <w:sz w:val="28"/>
          <w:szCs w:val="28"/>
        </w:rPr>
        <w:t xml:space="preserve"> приложению.</w:t>
      </w:r>
    </w:p>
    <w:p w:rsidR="004D58B8" w:rsidRPr="000D259E" w:rsidRDefault="00A116A2" w:rsidP="004D58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58B8" w:rsidRPr="000D259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D58B8" w:rsidRDefault="004D58B8" w:rsidP="004D58B8">
      <w:pPr>
        <w:autoSpaceDE w:val="0"/>
        <w:autoSpaceDN w:val="0"/>
        <w:adjustRightInd w:val="0"/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Губернатор –</w:t>
      </w:r>
    </w:p>
    <w:p w:rsidR="004D58B8" w:rsidRDefault="004D58B8" w:rsidP="004D58B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4D58B8" w:rsidRDefault="004D58B8" w:rsidP="00EB0DEB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A6495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4D58B8" w:rsidSect="001F7897">
      <w:headerReference w:type="default" r:id="rId8"/>
      <w:pgSz w:w="11906" w:h="16838"/>
      <w:pgMar w:top="1134" w:right="850" w:bottom="993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10" w:rsidRDefault="00245610">
      <w:r>
        <w:separator/>
      </w:r>
    </w:p>
  </w:endnote>
  <w:endnote w:type="continuationSeparator" w:id="0">
    <w:p w:rsidR="00245610" w:rsidRDefault="0024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10" w:rsidRDefault="00245610">
      <w:r>
        <w:separator/>
      </w:r>
    </w:p>
  </w:footnote>
  <w:footnote w:type="continuationSeparator" w:id="0">
    <w:p w:rsidR="00245610" w:rsidRDefault="0024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2B9" w:rsidRDefault="00FA152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A6495">
      <w:rPr>
        <w:noProof/>
      </w:rPr>
      <w:t>3</w:t>
    </w:r>
    <w:r>
      <w:rPr>
        <w:noProof/>
      </w:rPr>
      <w:fldChar w:fldCharType="end"/>
    </w:r>
  </w:p>
  <w:p w:rsidR="008462B9" w:rsidRDefault="002456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B8"/>
    <w:rsid w:val="001234F2"/>
    <w:rsid w:val="00152F3C"/>
    <w:rsid w:val="001F7897"/>
    <w:rsid w:val="0022329C"/>
    <w:rsid w:val="00245610"/>
    <w:rsid w:val="00453C1D"/>
    <w:rsid w:val="004D58B8"/>
    <w:rsid w:val="00575AD4"/>
    <w:rsid w:val="005868DF"/>
    <w:rsid w:val="006161DE"/>
    <w:rsid w:val="00673214"/>
    <w:rsid w:val="006948B4"/>
    <w:rsid w:val="00720F44"/>
    <w:rsid w:val="00791CC1"/>
    <w:rsid w:val="007A0A31"/>
    <w:rsid w:val="00845FB4"/>
    <w:rsid w:val="0086640A"/>
    <w:rsid w:val="009003F5"/>
    <w:rsid w:val="00910758"/>
    <w:rsid w:val="009870C4"/>
    <w:rsid w:val="00A116A2"/>
    <w:rsid w:val="00B30850"/>
    <w:rsid w:val="00B71BDD"/>
    <w:rsid w:val="00BA6495"/>
    <w:rsid w:val="00BD6928"/>
    <w:rsid w:val="00C24789"/>
    <w:rsid w:val="00D270B7"/>
    <w:rsid w:val="00DB2AAB"/>
    <w:rsid w:val="00E46388"/>
    <w:rsid w:val="00EB0DEB"/>
    <w:rsid w:val="00EF5D98"/>
    <w:rsid w:val="00FA152C"/>
    <w:rsid w:val="00F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4D58B8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4D58B8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styleId="a4">
    <w:name w:val="header"/>
    <w:basedOn w:val="a"/>
    <w:link w:val="a5"/>
    <w:uiPriority w:val="99"/>
    <w:rsid w:val="004D58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8B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D58B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70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70C4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4D58B8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4D58B8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styleId="a4">
    <w:name w:val="header"/>
    <w:basedOn w:val="a"/>
    <w:link w:val="a5"/>
    <w:uiPriority w:val="99"/>
    <w:rsid w:val="004D58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8B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D58B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870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70C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14</cp:revision>
  <cp:lastPrinted>2018-09-04T13:16:00Z</cp:lastPrinted>
  <dcterms:created xsi:type="dcterms:W3CDTF">2018-07-24T08:09:00Z</dcterms:created>
  <dcterms:modified xsi:type="dcterms:W3CDTF">2018-12-04T08:06:00Z</dcterms:modified>
</cp:coreProperties>
</file>